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E0" w:rsidRPr="008750D7" w:rsidRDefault="008750D7">
      <w:pPr>
        <w:rPr>
          <w:b/>
        </w:rPr>
      </w:pPr>
      <w:r w:rsidRPr="008750D7">
        <w:rPr>
          <w:b/>
        </w:rPr>
        <w:t>The Present Subjunctive</w:t>
      </w:r>
    </w:p>
    <w:p w:rsidR="008750D7" w:rsidRDefault="008750D7">
      <w:r>
        <w:t xml:space="preserve">Refers to an action that has yet to occur; used after the verbs of will and influence. </w:t>
      </w:r>
    </w:p>
    <w:p w:rsidR="008750D7" w:rsidRDefault="008750D7">
      <w:r>
        <w:t xml:space="preserve">                           </w:t>
      </w:r>
      <w:proofErr w:type="spellStart"/>
      <w:r>
        <w:t>Eg</w:t>
      </w:r>
      <w:proofErr w:type="spellEnd"/>
      <w:r>
        <w:t xml:space="preserve">. </w:t>
      </w:r>
      <w:proofErr w:type="spellStart"/>
      <w:r>
        <w:t>Prefiero</w:t>
      </w:r>
      <w:proofErr w:type="spellEnd"/>
      <w:r>
        <w:t xml:space="preserve"> </w:t>
      </w:r>
      <w:proofErr w:type="gramStart"/>
      <w:r>
        <w:t xml:space="preserve">que  </w:t>
      </w:r>
      <w:proofErr w:type="spellStart"/>
      <w:r>
        <w:t>lleguen</w:t>
      </w:r>
      <w:proofErr w:type="spellEnd"/>
      <w:proofErr w:type="gramEnd"/>
      <w:r>
        <w:t xml:space="preserve"> a </w:t>
      </w:r>
      <w:proofErr w:type="spellStart"/>
      <w:r>
        <w:t>tiempo</w:t>
      </w:r>
      <w:proofErr w:type="spellEnd"/>
      <w:r>
        <w:t xml:space="preserve">. </w:t>
      </w:r>
    </w:p>
    <w:p w:rsidR="008750D7" w:rsidRDefault="008750D7" w:rsidP="008750D7">
      <w:pPr>
        <w:ind w:firstLine="720"/>
      </w:pPr>
      <w:r>
        <w:t xml:space="preserve">The present subjunctive follows a conjunction of time like </w:t>
      </w:r>
      <w:proofErr w:type="spellStart"/>
      <w:r w:rsidRPr="008750D7">
        <w:rPr>
          <w:b/>
        </w:rPr>
        <w:t>cuando</w:t>
      </w:r>
      <w:proofErr w:type="spellEnd"/>
      <w:r w:rsidRPr="008750D7">
        <w:rPr>
          <w:b/>
        </w:rPr>
        <w:t xml:space="preserve">, </w:t>
      </w:r>
      <w:proofErr w:type="spellStart"/>
      <w:r w:rsidRPr="008750D7">
        <w:rPr>
          <w:b/>
        </w:rPr>
        <w:t>despues</w:t>
      </w:r>
      <w:proofErr w:type="spellEnd"/>
      <w:r w:rsidRPr="008750D7">
        <w:rPr>
          <w:b/>
        </w:rPr>
        <w:t xml:space="preserve"> (de) que, </w:t>
      </w:r>
      <w:proofErr w:type="spellStart"/>
      <w:r w:rsidRPr="008750D7">
        <w:rPr>
          <w:b/>
        </w:rPr>
        <w:t>en</w:t>
      </w:r>
      <w:proofErr w:type="spellEnd"/>
      <w:r w:rsidRPr="008750D7">
        <w:rPr>
          <w:b/>
        </w:rPr>
        <w:t xml:space="preserve"> </w:t>
      </w:r>
      <w:proofErr w:type="spellStart"/>
      <w:r w:rsidRPr="008750D7">
        <w:rPr>
          <w:b/>
        </w:rPr>
        <w:t>cuanto</w:t>
      </w:r>
      <w:proofErr w:type="spellEnd"/>
      <w:r w:rsidRPr="008750D7">
        <w:rPr>
          <w:b/>
        </w:rPr>
        <w:t>,</w:t>
      </w:r>
      <w:r>
        <w:t xml:space="preserve"> </w:t>
      </w:r>
      <w:r w:rsidRPr="008750D7">
        <w:rPr>
          <w:b/>
        </w:rPr>
        <w:t xml:space="preserve">hasta que and tan pronto </w:t>
      </w:r>
      <w:proofErr w:type="spellStart"/>
      <w:proofErr w:type="gramStart"/>
      <w:r w:rsidRPr="008750D7">
        <w:rPr>
          <w:b/>
        </w:rPr>
        <w:t>como</w:t>
      </w:r>
      <w:proofErr w:type="spellEnd"/>
      <w:proofErr w:type="gramEnd"/>
      <w:r>
        <w:t xml:space="preserve">, the </w:t>
      </w:r>
      <w:r w:rsidRPr="008750D7">
        <w:rPr>
          <w:b/>
        </w:rPr>
        <w:t>future tense</w:t>
      </w:r>
      <w:r>
        <w:t xml:space="preserve"> is often used in the main clause of the sentence.</w:t>
      </w:r>
    </w:p>
    <w:p w:rsidR="008750D7" w:rsidRDefault="008750D7" w:rsidP="008750D7">
      <w:pPr>
        <w:ind w:firstLine="720"/>
      </w:pPr>
    </w:p>
    <w:p w:rsidR="008750D7" w:rsidRDefault="008750D7" w:rsidP="008750D7">
      <w:pPr>
        <w:ind w:firstLine="720"/>
      </w:pPr>
      <w:r>
        <w:t xml:space="preserve">        </w:t>
      </w:r>
      <w:proofErr w:type="spellStart"/>
      <w:r>
        <w:t>Eg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</w:t>
      </w:r>
      <w:proofErr w:type="spellStart"/>
      <w:r>
        <w:t>termine</w:t>
      </w:r>
      <w:proofErr w:type="spellEnd"/>
      <w:r>
        <w:t xml:space="preserve"> de </w:t>
      </w:r>
      <w:proofErr w:type="spellStart"/>
      <w:r>
        <w:t>llover</w:t>
      </w:r>
      <w:proofErr w:type="spellEnd"/>
      <w:r>
        <w:t xml:space="preserve">, </w:t>
      </w:r>
      <w:proofErr w:type="spellStart"/>
      <w:r>
        <w:t>regresaremos</w:t>
      </w:r>
      <w:proofErr w:type="spellEnd"/>
      <w:r>
        <w:t xml:space="preserve"> a casa. </w:t>
      </w:r>
    </w:p>
    <w:p w:rsidR="008750D7" w:rsidRDefault="008750D7" w:rsidP="008750D7">
      <w:pPr>
        <w:ind w:firstLine="720"/>
      </w:pPr>
    </w:p>
    <w:p w:rsidR="008750D7" w:rsidRDefault="008750D7" w:rsidP="008750D7">
      <w:pPr>
        <w:ind w:firstLine="720"/>
      </w:pPr>
      <w:r>
        <w:t xml:space="preserve">The Present Subjunctive is a mood. The mood reflects how the speaker feels about the action. The Indicative Tense is used to express factual information, the subjunctive is used to express doubt, hopes, dreams and wishes. </w:t>
      </w:r>
      <w:r w:rsidR="004A5F36">
        <w:t xml:space="preserve">Things that are uncertain and subjective. </w:t>
      </w:r>
      <w:r>
        <w:t xml:space="preserve">It is </w:t>
      </w:r>
      <w:r w:rsidR="004A5F36">
        <w:t xml:space="preserve">also </w:t>
      </w:r>
      <w:r>
        <w:t xml:space="preserve">used to make recommendations. </w:t>
      </w:r>
      <w:r w:rsidR="004A5F36">
        <w:t xml:space="preserve">The most common Subjunctive phrase is </w:t>
      </w:r>
      <w:proofErr w:type="spellStart"/>
      <w:r w:rsidR="004A5F36">
        <w:t>Ojalά</w:t>
      </w:r>
      <w:proofErr w:type="spellEnd"/>
      <w:r w:rsidR="004A5F36">
        <w:t xml:space="preserve"> </w:t>
      </w:r>
      <w:proofErr w:type="gramStart"/>
      <w:r w:rsidR="004A5F36">
        <w:t>que</w:t>
      </w:r>
      <w:proofErr w:type="gramEnd"/>
      <w:r w:rsidR="004A5F36">
        <w:t xml:space="preserve">. This roughly translates to “Hopefully.” </w:t>
      </w:r>
    </w:p>
    <w:p w:rsidR="004A5F36" w:rsidRDefault="004A5F36" w:rsidP="008750D7">
      <w:pPr>
        <w:ind w:firstLine="720"/>
      </w:pPr>
      <w:proofErr w:type="spellStart"/>
      <w:r>
        <w:t>Eg</w:t>
      </w:r>
      <w:proofErr w:type="spellEnd"/>
      <w:r>
        <w:t xml:space="preserve">. </w:t>
      </w:r>
      <w:proofErr w:type="spellStart"/>
      <w:r>
        <w:t>Ojalά</w:t>
      </w:r>
      <w:proofErr w:type="spellEnd"/>
      <w:r>
        <w:t xml:space="preserve"> que no </w:t>
      </w:r>
      <w:proofErr w:type="spellStart"/>
      <w:r>
        <w:t>tengamos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examen</w:t>
      </w:r>
      <w:proofErr w:type="spellEnd"/>
      <w:r>
        <w:t xml:space="preserve"> hoy. </w:t>
      </w:r>
    </w:p>
    <w:p w:rsidR="004A5F36" w:rsidRDefault="004A5F36" w:rsidP="008750D7">
      <w:pPr>
        <w:ind w:firstLine="720"/>
      </w:pPr>
    </w:p>
    <w:p w:rsidR="004A5F36" w:rsidRDefault="004A5F36" w:rsidP="004A5F36">
      <w:pPr>
        <w:ind w:firstLine="720"/>
        <w:jc w:val="center"/>
      </w:pPr>
      <w:r>
        <w:t>Grammar: Verb endings</w:t>
      </w:r>
    </w:p>
    <w:p w:rsidR="004A5F36" w:rsidRDefault="004A5F36" w:rsidP="004A5F36">
      <w:pPr>
        <w:ind w:firstLine="720"/>
        <w:jc w:val="center"/>
      </w:pPr>
    </w:p>
    <w:p w:rsidR="004A5F36" w:rsidRDefault="004A5F36" w:rsidP="008750D7">
      <w:pPr>
        <w:ind w:firstLine="720"/>
      </w:pPr>
      <w:r>
        <w:t xml:space="preserve">AR </w:t>
      </w:r>
    </w:p>
    <w:p w:rsidR="004A5F36" w:rsidRDefault="004A5F36" w:rsidP="008750D7">
      <w:pPr>
        <w:ind w:firstLine="720"/>
      </w:pPr>
      <w:proofErr w:type="gramStart"/>
      <w:r>
        <w:t>e</w:t>
      </w:r>
      <w:proofErr w:type="gramEnd"/>
      <w:r>
        <w:t xml:space="preserve">, </w:t>
      </w:r>
      <w:proofErr w:type="spellStart"/>
      <w:r>
        <w:t>es</w:t>
      </w:r>
      <w:proofErr w:type="spellEnd"/>
      <w:r>
        <w:t xml:space="preserve">, e, </w:t>
      </w:r>
      <w:proofErr w:type="spellStart"/>
      <w:r>
        <w:t>emos</w:t>
      </w:r>
      <w:proofErr w:type="spellEnd"/>
      <w:r>
        <w:t xml:space="preserve">, </w:t>
      </w:r>
      <w:proofErr w:type="spellStart"/>
      <w:r>
        <w:t>en</w:t>
      </w:r>
      <w:proofErr w:type="spellEnd"/>
    </w:p>
    <w:p w:rsidR="004A5F36" w:rsidRDefault="004A5F36" w:rsidP="008750D7">
      <w:pPr>
        <w:ind w:firstLine="720"/>
      </w:pPr>
    </w:p>
    <w:p w:rsidR="004A5F36" w:rsidRDefault="004A5F36" w:rsidP="008750D7">
      <w:pPr>
        <w:ind w:firstLine="720"/>
      </w:pPr>
    </w:p>
    <w:p w:rsidR="004A5F36" w:rsidRDefault="004A5F36" w:rsidP="008750D7">
      <w:pPr>
        <w:ind w:firstLine="720"/>
      </w:pPr>
      <w:r>
        <w:t xml:space="preserve">ER/IR </w:t>
      </w:r>
    </w:p>
    <w:p w:rsidR="004A5F36" w:rsidRDefault="004A5F36" w:rsidP="008750D7">
      <w:pPr>
        <w:ind w:firstLine="720"/>
      </w:pPr>
      <w:proofErr w:type="gramStart"/>
      <w:r>
        <w:t>a</w:t>
      </w:r>
      <w:proofErr w:type="gramEnd"/>
      <w:r>
        <w:t xml:space="preserve">, as, a, </w:t>
      </w:r>
      <w:proofErr w:type="spellStart"/>
      <w:r>
        <w:t>amos</w:t>
      </w:r>
      <w:proofErr w:type="spellEnd"/>
      <w:r>
        <w:t>, an</w:t>
      </w:r>
    </w:p>
    <w:p w:rsidR="004A5F36" w:rsidRDefault="004A5F36" w:rsidP="004A5F36"/>
    <w:p w:rsidR="004A5F36" w:rsidRDefault="004A5F36" w:rsidP="004A5F36">
      <w:r>
        <w:t xml:space="preserve">            </w:t>
      </w:r>
      <w:bookmarkStart w:id="0" w:name="_GoBack"/>
      <w:bookmarkEnd w:id="0"/>
      <w:proofErr w:type="spellStart"/>
      <w:r>
        <w:t>HablAR</w:t>
      </w:r>
      <w:proofErr w:type="spellEnd"/>
      <w:r>
        <w:t xml:space="preserve">: </w:t>
      </w:r>
      <w:proofErr w:type="spellStart"/>
      <w:r>
        <w:t>hable</w:t>
      </w:r>
      <w:proofErr w:type="spellEnd"/>
      <w:r>
        <w:t xml:space="preserve">, </w:t>
      </w:r>
      <w:proofErr w:type="spellStart"/>
      <w:r>
        <w:t>hables</w:t>
      </w:r>
      <w:proofErr w:type="spellEnd"/>
      <w:r>
        <w:t xml:space="preserve">, </w:t>
      </w:r>
      <w:proofErr w:type="spellStart"/>
      <w:r>
        <w:t>hable</w:t>
      </w:r>
      <w:proofErr w:type="spellEnd"/>
      <w:r>
        <w:t xml:space="preserve">, </w:t>
      </w:r>
      <w:proofErr w:type="spellStart"/>
      <w:r>
        <w:t>hablemos</w:t>
      </w:r>
      <w:proofErr w:type="spellEnd"/>
      <w:r>
        <w:t xml:space="preserve">, </w:t>
      </w:r>
      <w:proofErr w:type="spellStart"/>
      <w:r>
        <w:t>hablen</w:t>
      </w:r>
      <w:proofErr w:type="spellEnd"/>
    </w:p>
    <w:p w:rsidR="004A5F36" w:rsidRDefault="004A5F36" w:rsidP="008750D7">
      <w:pPr>
        <w:ind w:firstLine="720"/>
      </w:pPr>
      <w:proofErr w:type="spellStart"/>
      <w:r>
        <w:t>CorrER</w:t>
      </w:r>
      <w:proofErr w:type="spellEnd"/>
      <w:r>
        <w:t xml:space="preserve">:  </w:t>
      </w:r>
      <w:proofErr w:type="spellStart"/>
      <w:r>
        <w:t>corra</w:t>
      </w:r>
      <w:proofErr w:type="spellEnd"/>
      <w:r>
        <w:t xml:space="preserve">, </w:t>
      </w:r>
      <w:proofErr w:type="spellStart"/>
      <w:r>
        <w:t>corras</w:t>
      </w:r>
      <w:proofErr w:type="spellEnd"/>
      <w:r>
        <w:t xml:space="preserve">, </w:t>
      </w:r>
      <w:proofErr w:type="spellStart"/>
      <w:r>
        <w:t>corra</w:t>
      </w:r>
      <w:proofErr w:type="spellEnd"/>
      <w:r>
        <w:t xml:space="preserve">, </w:t>
      </w:r>
      <w:proofErr w:type="spellStart"/>
      <w:r>
        <w:t>corramos</w:t>
      </w:r>
      <w:proofErr w:type="spellEnd"/>
      <w:r>
        <w:t xml:space="preserve">, </w:t>
      </w:r>
      <w:proofErr w:type="spellStart"/>
      <w:r>
        <w:t>corran</w:t>
      </w:r>
      <w:proofErr w:type="spellEnd"/>
    </w:p>
    <w:p w:rsidR="004A5F36" w:rsidRDefault="004A5F36" w:rsidP="008750D7">
      <w:pPr>
        <w:ind w:firstLine="720"/>
      </w:pPr>
      <w:proofErr w:type="spellStart"/>
      <w:r>
        <w:t>EscribIR</w:t>
      </w:r>
      <w:proofErr w:type="spellEnd"/>
      <w:r>
        <w:t xml:space="preserve">: </w:t>
      </w:r>
      <w:proofErr w:type="spellStart"/>
      <w:r>
        <w:t>escriba</w:t>
      </w:r>
      <w:proofErr w:type="spellEnd"/>
      <w:r>
        <w:t xml:space="preserve">, escribes, </w:t>
      </w:r>
      <w:proofErr w:type="spellStart"/>
      <w:r>
        <w:t>escriba</w:t>
      </w:r>
      <w:proofErr w:type="spellEnd"/>
      <w:r>
        <w:t xml:space="preserve">, </w:t>
      </w:r>
      <w:proofErr w:type="spellStart"/>
      <w:r>
        <w:t>escribamos</w:t>
      </w:r>
      <w:proofErr w:type="spellEnd"/>
      <w:r>
        <w:t xml:space="preserve">, </w:t>
      </w:r>
      <w:proofErr w:type="spellStart"/>
      <w:r>
        <w:t>escriban</w:t>
      </w:r>
      <w:proofErr w:type="spellEnd"/>
    </w:p>
    <w:p w:rsidR="004A5F36" w:rsidRDefault="004A5F36" w:rsidP="008750D7">
      <w:pPr>
        <w:ind w:firstLine="720"/>
      </w:pPr>
    </w:p>
    <w:p w:rsidR="008750D7" w:rsidRDefault="008750D7" w:rsidP="008750D7">
      <w:pPr>
        <w:ind w:firstLine="720"/>
      </w:pPr>
    </w:p>
    <w:p w:rsidR="008750D7" w:rsidRDefault="008750D7"/>
    <w:sectPr w:rsidR="00875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D7"/>
    <w:rsid w:val="004A5F36"/>
    <w:rsid w:val="008750D7"/>
    <w:rsid w:val="00BB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A7D68-D3B3-4F37-8531-3F0FCA9C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Walkiria Grenier</dc:creator>
  <cp:keywords/>
  <dc:description/>
  <cp:lastModifiedBy>Walkiria Grenier</cp:lastModifiedBy>
  <cp:revision>1</cp:revision>
  <dcterms:created xsi:type="dcterms:W3CDTF">2017-01-11T20:40:00Z</dcterms:created>
  <dcterms:modified xsi:type="dcterms:W3CDTF">2017-01-11T21:01:00Z</dcterms:modified>
</cp:coreProperties>
</file>